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6"/>
        <w:rPr>
          <w:rFonts w:ascii="Times New Roman" w:cs="Times New Roman" w:eastAsia="Times New Roman" w:hAnsi="Times New Roman"/>
          <w:b w:val="1"/>
          <w:sz w:val="36"/>
          <w:szCs w:val="36"/>
        </w:rPr>
      </w:pPr>
      <w:bookmarkStart w:colFirst="0" w:colLast="0" w:name="_heading=h.ynu13w6si8g4" w:id="0"/>
      <w:bookmarkEnd w:id="0"/>
      <w:r w:rsidDel="00000000" w:rsidR="00000000" w:rsidRPr="00000000">
        <w:rPr>
          <w:rFonts w:ascii="Times New Roman" w:cs="Times New Roman" w:eastAsia="Times New Roman" w:hAnsi="Times New Roman"/>
          <w:b w:val="0"/>
          <w:sz w:val="28"/>
          <w:szCs w:val="28"/>
          <w:u w:val="single"/>
        </w:rPr>
        <w:drawing>
          <wp:inline distB="114300" distT="114300" distL="114300" distR="114300">
            <wp:extent cx="6492240" cy="1041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92240" cy="1041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6"/>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0"/>
          <w:sz w:val="28"/>
          <w:szCs w:val="28"/>
          <w:u w:val="single"/>
          <w:rtl w:val="0"/>
        </w:rPr>
        <w:t xml:space="preserve">Green Problem #2:  The Answer My Friend, Is Blowin in the Wind</w:t>
      </w:r>
      <w:r w:rsidDel="00000000" w:rsidR="00000000" w:rsidRPr="00000000">
        <w:rPr>
          <w:rtl w:val="0"/>
        </w:rPr>
      </w:r>
    </w:p>
    <w:p w:rsidR="00000000" w:rsidDel="00000000" w:rsidP="00000000" w:rsidRDefault="00000000" w:rsidRPr="00000000" w14:paraId="00000003">
      <w:pPr>
        <w:pStyle w:val="Heading6"/>
        <w:rPr>
          <w:b w:val="0"/>
          <w:sz w:val="24"/>
          <w:szCs w:val="24"/>
          <w:u w:val="single"/>
        </w:rPr>
      </w:pPr>
      <w:bookmarkStart w:colFirst="0" w:colLast="0" w:name="_heading=h.7ihqn8i6yvek" w:id="1"/>
      <w:bookmarkEnd w:id="1"/>
      <w:r w:rsidDel="00000000" w:rsidR="00000000" w:rsidRPr="00000000">
        <w:rPr>
          <w:rFonts w:ascii="Times New Roman" w:cs="Times New Roman" w:eastAsia="Times New Roman" w:hAnsi="Times New Roman"/>
          <w:u w:val="single"/>
          <w:rtl w:val="0"/>
        </w:rPr>
        <w:t xml:space="preserve">Background Information: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4">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Beaufort Scale is a classification of wind speed based on the outside conditions.  The scale has 13 classifications based upon the speed of the wind and is given in both miles per hour and knots.  </w:t>
      </w:r>
    </w:p>
    <w:p w:rsidR="00000000" w:rsidDel="00000000" w:rsidP="00000000" w:rsidRDefault="00000000" w:rsidRPr="00000000" w14:paraId="00000005">
      <w:pPr>
        <w:widowControl w:val="1"/>
        <w:jc w:val="left"/>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8"/>
          <w:szCs w:val="8"/>
          <w:rtl w:val="0"/>
        </w:rPr>
        <w:t xml:space="preserve">  </w:t>
      </w:r>
      <w:r w:rsidDel="00000000" w:rsidR="00000000" w:rsidRPr="00000000">
        <w:rPr>
          <w:rtl w:val="0"/>
        </w:rPr>
      </w:r>
    </w:p>
    <w:tbl>
      <w:tblPr>
        <w:tblStyle w:val="Table1"/>
        <w:tblW w:w="6025.0" w:type="dxa"/>
        <w:jc w:val="left"/>
        <w:tblInd w:w="2003.9999999999998" w:type="dxa"/>
        <w:tblLayout w:type="fixed"/>
        <w:tblLook w:val="0000"/>
      </w:tblPr>
      <w:tblGrid>
        <w:gridCol w:w="1606"/>
        <w:gridCol w:w="1889"/>
        <w:gridCol w:w="2530"/>
        <w:tblGridChange w:id="0">
          <w:tblGrid>
            <w:gridCol w:w="1606"/>
            <w:gridCol w:w="1889"/>
            <w:gridCol w:w="25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6">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Speed (MPH)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7">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Speed (KNOTS)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8">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Classification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9">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A">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B">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C">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D">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E">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LIGHT-AIR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0F">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0">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4 - 6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1">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LIGHT-BREEZE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2">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 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3">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 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4">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GENTLE-BREEZE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5">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 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6">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 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7">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MODERATE-BREEZE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8">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 24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9">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 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A">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FRESH-BREEZE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B">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25 - 31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C">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 27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D">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STRONG-BREEZE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E">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 38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1F">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 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0">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NEAR-GALE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1">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 – 46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2">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 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3">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GALE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4">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 54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5">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 47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6">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SEVERE-GALE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7">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 63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8">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 – 55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9">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A">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 72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B">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 63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C">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VIOLENT-STORM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D">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E">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2F">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HURRICANE</w:t>
            </w:r>
          </w:p>
        </w:tc>
      </w:tr>
    </w:tbl>
    <w:p w:rsidR="00000000" w:rsidDel="00000000" w:rsidP="00000000" w:rsidRDefault="00000000" w:rsidRPr="00000000" w14:paraId="00000030">
      <w:pPr>
        <w:widowControl w:val="1"/>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8"/>
          <w:szCs w:val="8"/>
          <w:rtl w:val="0"/>
        </w:rPr>
        <w:t xml:space="preserve"> </w:t>
      </w:r>
    </w:p>
    <w:p w:rsidR="00000000" w:rsidDel="00000000" w:rsidP="00000000" w:rsidRDefault="00000000" w:rsidRPr="00000000" w14:paraId="00000031">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program will read in a non-negative integer less than 200 and a string that is either MPH or KNOTS.  This input is the speed and unit of the current weather conditions.  Your program will then output the appropriate classification, as indicated above.</w:t>
      </w:r>
    </w:p>
    <w:p w:rsidR="00000000" w:rsidDel="00000000" w:rsidP="00000000" w:rsidRDefault="00000000" w:rsidRPr="00000000" w14:paraId="00000032">
      <w:pPr>
        <w:widowControl w:val="1"/>
        <w:spacing w:after="60" w:before="240" w:lineRule="auto"/>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u w:val="single"/>
          <w:rtl w:val="0"/>
        </w:rPr>
        <w:t xml:space="preserve">Programming Problem:</w:t>
      </w:r>
      <w:r w:rsidDel="00000000" w:rsidR="00000000" w:rsidRPr="00000000">
        <w:rPr>
          <w:rtl w:val="0"/>
        </w:rPr>
      </w:r>
    </w:p>
    <w:p w:rsidR="00000000" w:rsidDel="00000000" w:rsidP="00000000" w:rsidRDefault="00000000" w:rsidRPr="00000000" w14:paraId="00000033">
      <w:pPr>
        <w:widowControl w:val="1"/>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Input:   A non-negative integer less than 200 and </w:t>
      </w:r>
    </w:p>
    <w:p w:rsidR="00000000" w:rsidDel="00000000" w:rsidP="00000000" w:rsidRDefault="00000000" w:rsidRPr="00000000" w14:paraId="00000034">
      <w:pPr>
        <w:widowControl w:val="1"/>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following input line: a string, either MPH or KNOTS.</w:t>
      </w:r>
    </w:p>
    <w:p w:rsidR="00000000" w:rsidDel="00000000" w:rsidP="00000000" w:rsidRDefault="00000000" w:rsidRPr="00000000" w14:paraId="00000035">
      <w:pPr>
        <w:widowControl w:val="1"/>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Output: The Beaufort Scale Classification as shown in the examples below.</w:t>
      </w:r>
    </w:p>
    <w:p w:rsidR="00000000" w:rsidDel="00000000" w:rsidP="00000000" w:rsidRDefault="00000000" w:rsidRPr="00000000" w14:paraId="00000036">
      <w:pPr>
        <w:widowControl w:val="1"/>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widowControl w:val="1"/>
        <w:ind w:firstLine="72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rtl w:val="0"/>
        </w:rPr>
        <w:t xml:space="preserve">Example 1:</w:t>
        <w:tab/>
        <w:t xml:space="preserve">Input:</w:t>
        <w:tab/>
        <w:tab/>
      </w:r>
      <w:r w:rsidDel="00000000" w:rsidR="00000000" w:rsidRPr="00000000">
        <w:rPr>
          <w:rtl w:val="0"/>
        </w:rPr>
        <w:t xml:space="preserve">0 </w:t>
        <w:tab/>
        <w:tab/>
        <w:tab/>
      </w:r>
      <w:r w:rsidDel="00000000" w:rsidR="00000000" w:rsidRPr="00000000">
        <w:rPr>
          <w:rFonts w:ascii="Times New Roman" w:cs="Times New Roman" w:eastAsia="Times New Roman" w:hAnsi="Times New Roman"/>
          <w:rtl w:val="0"/>
        </w:rPr>
        <w:t xml:space="preserve">Example 4:</w:t>
        <w:tab/>
        <w:t xml:space="preserve">Input:        </w:t>
        <w:tab/>
      </w:r>
      <w:r w:rsidDel="00000000" w:rsidR="00000000" w:rsidRPr="00000000">
        <w:rPr>
          <w:rtl w:val="0"/>
        </w:rPr>
        <w:t xml:space="preserve">63 </w:t>
        <w:tab/>
        <w:tab/>
        <w:tab/>
        <w:tab/>
        <w:tab/>
        <w:tab/>
        <w:tab/>
        <w:t xml:space="preserve">KNOTS</w:t>
        <w:tab/>
        <w:tab/>
        <w:tab/>
        <w:tab/>
        <w:tab/>
        <w:t xml:space="preserve">   </w:t>
        <w:tab/>
        <w:t xml:space="preserve">MPH</w:t>
        <w:tab/>
      </w:r>
      <w:r w:rsidDel="00000000" w:rsidR="00000000" w:rsidRPr="00000000">
        <w:rPr>
          <w:rtl w:val="0"/>
        </w:rPr>
      </w:r>
    </w:p>
    <w:p w:rsidR="00000000" w:rsidDel="00000000" w:rsidP="00000000" w:rsidRDefault="00000000" w:rsidRPr="00000000" w14:paraId="00000038">
      <w:pPr>
        <w:widowControl w:val="1"/>
        <w:ind w:firstLine="72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rtl w:val="0"/>
        </w:rPr>
        <w:tab/>
        <w:tab/>
        <w:t xml:space="preserve">Output: </w:t>
        <w:tab/>
      </w:r>
      <w:r w:rsidDel="00000000" w:rsidR="00000000" w:rsidRPr="00000000">
        <w:rPr>
          <w:rtl w:val="0"/>
        </w:rPr>
        <w:t xml:space="preserve">CALM</w:t>
        <w:tab/>
        <w:tab/>
        <w:tab/>
        <w:tab/>
        <w:tab/>
      </w:r>
      <w:r w:rsidDel="00000000" w:rsidR="00000000" w:rsidRPr="00000000">
        <w:rPr>
          <w:rFonts w:ascii="Times New Roman" w:cs="Times New Roman" w:eastAsia="Times New Roman" w:hAnsi="Times New Roman"/>
          <w:rtl w:val="0"/>
        </w:rPr>
        <w:t xml:space="preserve">Output:      </w:t>
        <w:tab/>
      </w:r>
      <w:r w:rsidDel="00000000" w:rsidR="00000000" w:rsidRPr="00000000">
        <w:rPr>
          <w:rtl w:val="0"/>
        </w:rPr>
        <w:t xml:space="preserve">STORM</w:t>
      </w:r>
      <w:r w:rsidDel="00000000" w:rsidR="00000000" w:rsidRPr="00000000">
        <w:rPr>
          <w:rtl w:val="0"/>
        </w:rPr>
      </w:r>
    </w:p>
    <w:p w:rsidR="00000000" w:rsidDel="00000000" w:rsidP="00000000" w:rsidRDefault="00000000" w:rsidRPr="00000000" w14:paraId="00000039">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widowControl w:val="1"/>
        <w:ind w:firstLine="720"/>
        <w:rPr/>
      </w:pPr>
      <w:r w:rsidDel="00000000" w:rsidR="00000000" w:rsidRPr="00000000">
        <w:rPr>
          <w:rFonts w:ascii="Times New Roman" w:cs="Times New Roman" w:eastAsia="Times New Roman" w:hAnsi="Times New Roman"/>
          <w:rtl w:val="0"/>
        </w:rPr>
        <w:t xml:space="preserve">Example 2:</w:t>
        <w:tab/>
        <w:t xml:space="preserve">Input:</w:t>
        <w:tab/>
        <w:tab/>
      </w:r>
      <w:r w:rsidDel="00000000" w:rsidR="00000000" w:rsidRPr="00000000">
        <w:rPr>
          <w:rtl w:val="0"/>
        </w:rPr>
        <w:t xml:space="preserve">55 </w:t>
        <w:tab/>
        <w:tab/>
        <w:tab/>
      </w:r>
      <w:r w:rsidDel="00000000" w:rsidR="00000000" w:rsidRPr="00000000">
        <w:rPr>
          <w:rFonts w:ascii="Times New Roman" w:cs="Times New Roman" w:eastAsia="Times New Roman" w:hAnsi="Times New Roman"/>
          <w:rtl w:val="0"/>
        </w:rPr>
        <w:t xml:space="preserve">Example 5:</w:t>
        <w:tab/>
        <w:t xml:space="preserve">Input:</w:t>
        <w:tab/>
        <w:tab/>
      </w:r>
      <w:r w:rsidDel="00000000" w:rsidR="00000000" w:rsidRPr="00000000">
        <w:rPr>
          <w:rtl w:val="0"/>
        </w:rPr>
        <w:t xml:space="preserve">110 </w:t>
      </w:r>
    </w:p>
    <w:p w:rsidR="00000000" w:rsidDel="00000000" w:rsidP="00000000" w:rsidRDefault="00000000" w:rsidRPr="00000000" w14:paraId="0000003B">
      <w:pPr>
        <w:widowControl w:val="1"/>
        <w:ind w:left="2880" w:firstLine="720"/>
        <w:rPr>
          <w:rFonts w:ascii="Times New Roman" w:cs="Times New Roman" w:eastAsia="Times New Roman" w:hAnsi="Times New Roman"/>
          <w:sz w:val="15"/>
          <w:szCs w:val="15"/>
        </w:rPr>
      </w:pPr>
      <w:r w:rsidDel="00000000" w:rsidR="00000000" w:rsidRPr="00000000">
        <w:rPr>
          <w:rtl w:val="0"/>
        </w:rPr>
        <w:t xml:space="preserve">MPH</w:t>
        <w:tab/>
        <w:tab/>
        <w:tab/>
        <w:tab/>
        <w:tab/>
        <w:tab/>
        <w:tab/>
        <w:t xml:space="preserve">KNOTS</w:t>
        <w:tab/>
      </w:r>
      <w:r w:rsidDel="00000000" w:rsidR="00000000" w:rsidRPr="00000000">
        <w:rPr>
          <w:rtl w:val="0"/>
        </w:rPr>
      </w:r>
    </w:p>
    <w:p w:rsidR="00000000" w:rsidDel="00000000" w:rsidP="00000000" w:rsidRDefault="00000000" w:rsidRPr="00000000" w14:paraId="0000003C">
      <w:pPr>
        <w:widowControl w:val="1"/>
        <w:ind w:firstLine="72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rtl w:val="0"/>
        </w:rPr>
        <w:tab/>
        <w:tab/>
        <w:t xml:space="preserve">Output: </w:t>
        <w:tab/>
      </w:r>
      <w:r w:rsidDel="00000000" w:rsidR="00000000" w:rsidRPr="00000000">
        <w:rPr>
          <w:rtl w:val="0"/>
        </w:rPr>
        <w:t xml:space="preserve">STORM</w:t>
        <w:tab/>
        <w:tab/>
        <w:tab/>
        <w:tab/>
      </w:r>
      <w:r w:rsidDel="00000000" w:rsidR="00000000" w:rsidRPr="00000000">
        <w:rPr>
          <w:rFonts w:ascii="Times New Roman" w:cs="Times New Roman" w:eastAsia="Times New Roman" w:hAnsi="Times New Roman"/>
          <w:rtl w:val="0"/>
        </w:rPr>
        <w:t xml:space="preserve">Output: </w:t>
        <w:tab/>
      </w:r>
      <w:r w:rsidDel="00000000" w:rsidR="00000000" w:rsidRPr="00000000">
        <w:rPr>
          <w:rtl w:val="0"/>
        </w:rPr>
        <w:t xml:space="preserve">HURRICANE</w:t>
      </w:r>
      <w:r w:rsidDel="00000000" w:rsidR="00000000" w:rsidRPr="00000000">
        <w:rPr>
          <w:rtl w:val="0"/>
        </w:rPr>
      </w:r>
    </w:p>
    <w:p w:rsidR="00000000" w:rsidDel="00000000" w:rsidP="00000000" w:rsidRDefault="00000000" w:rsidRPr="00000000" w14:paraId="0000003D">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widowControl w:val="1"/>
        <w:ind w:firstLine="720"/>
        <w:rPr/>
      </w:pPr>
      <w:r w:rsidDel="00000000" w:rsidR="00000000" w:rsidRPr="00000000">
        <w:rPr>
          <w:rFonts w:ascii="Times New Roman" w:cs="Times New Roman" w:eastAsia="Times New Roman" w:hAnsi="Times New Roman"/>
          <w:rtl w:val="0"/>
        </w:rPr>
        <w:t xml:space="preserve">Example 3:</w:t>
        <w:tab/>
        <w:t xml:space="preserve">Input:</w:t>
        <w:tab/>
        <w:tab/>
      </w:r>
      <w:r w:rsidDel="00000000" w:rsidR="00000000" w:rsidRPr="00000000">
        <w:rPr>
          <w:rtl w:val="0"/>
        </w:rPr>
        <w:t xml:space="preserve">63 </w:t>
      </w:r>
    </w:p>
    <w:p w:rsidR="00000000" w:rsidDel="00000000" w:rsidP="00000000" w:rsidRDefault="00000000" w:rsidRPr="00000000" w14:paraId="0000003F">
      <w:pPr>
        <w:widowControl w:val="1"/>
        <w:ind w:left="2880" w:firstLine="720"/>
        <w:rPr>
          <w:rFonts w:ascii="Times New Roman" w:cs="Times New Roman" w:eastAsia="Times New Roman" w:hAnsi="Times New Roman"/>
          <w:sz w:val="15"/>
          <w:szCs w:val="15"/>
        </w:rPr>
      </w:pPr>
      <w:r w:rsidDel="00000000" w:rsidR="00000000" w:rsidRPr="00000000">
        <w:rPr>
          <w:rtl w:val="0"/>
        </w:rPr>
        <w:t xml:space="preserve">KNOTS </w:t>
        <w:tab/>
        <w:tab/>
      </w:r>
      <w:r w:rsidDel="00000000" w:rsidR="00000000" w:rsidRPr="00000000">
        <w:rPr>
          <w:rtl w:val="0"/>
        </w:rPr>
      </w:r>
    </w:p>
    <w:p w:rsidR="00000000" w:rsidDel="00000000" w:rsidP="00000000" w:rsidRDefault="00000000" w:rsidRPr="00000000" w14:paraId="00000040">
      <w:pPr>
        <w:widowControl w:val="1"/>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Output: </w:t>
        <w:tab/>
      </w:r>
      <w:r w:rsidDel="00000000" w:rsidR="00000000" w:rsidRPr="00000000">
        <w:rPr>
          <w:rtl w:val="0"/>
        </w:rPr>
        <w:t xml:space="preserve">VIOLENT-STORM</w:t>
      </w:r>
      <w:r w:rsidDel="00000000" w:rsidR="00000000" w:rsidRPr="00000000">
        <w:rPr>
          <w:rtl w:val="0"/>
        </w:rPr>
      </w:r>
    </w:p>
    <w:sectPr>
      <w:pgSz w:h="15840" w:w="12240" w:orient="portrait"/>
      <w:pgMar w:bottom="810" w:top="810" w:left="1008" w:right="1008" w:header="1181" w:footer="74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rFonts w:ascii="Times New Roman" w:cs="Times New Roman" w:eastAsia="Times New Roman" w:hAnsi="Times New Roman"/>
      <w:b w:val="1"/>
      <w:i w:val="1"/>
      <w:sz w:val="36"/>
      <w:szCs w:val="36"/>
    </w:rPr>
  </w:style>
  <w:style w:type="paragraph" w:styleId="Heading2">
    <w:name w:val="heading 2"/>
    <w:basedOn w:val="Normal"/>
    <w:next w:val="Normal"/>
    <w:pPr>
      <w:keepNext w:val="1"/>
      <w:tabs>
        <w:tab w:val="center" w:leader="none" w:pos="5760"/>
      </w:tabs>
      <w:jc w:val="center"/>
    </w:pPr>
    <w:rPr>
      <w:rFonts w:ascii="Times New Roman" w:cs="Times New Roman" w:eastAsia="Times New Roman" w:hAnsi="Times New Roman"/>
      <w:b w:val="1"/>
      <w:sz w:val="28"/>
      <w:szCs w:val="28"/>
    </w:rPr>
  </w:style>
  <w:style w:type="paragraph" w:styleId="Heading3">
    <w:name w:val="heading 3"/>
    <w:basedOn w:val="Normal"/>
    <w:next w:val="Normal"/>
    <w:pPr>
      <w:keepNext w:val="1"/>
      <w:tabs>
        <w:tab w:val="left" w:leader="none" w:pos="-720"/>
        <w:tab w:val="left" w:leader="none" w:pos="0"/>
        <w:tab w:val="left" w:leader="none" w:pos="576"/>
        <w:tab w:val="left" w:leader="none" w:pos="126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pPr>
    <w:rPr>
      <w:rFonts w:ascii="Times New Roman" w:cs="Times New Roman" w:eastAsia="Times New Roman" w:hAnsi="Times New Roman"/>
      <w:b w:val="1"/>
    </w:rPr>
  </w:style>
  <w:style w:type="paragraph" w:styleId="Heading4">
    <w:name w:val="heading 4"/>
    <w:basedOn w:val="Normal"/>
    <w:next w:val="Normal"/>
    <w:pPr>
      <w:keepNext w:val="1"/>
      <w:jc w:val="both"/>
    </w:pPr>
    <w:rPr>
      <w:rFonts w:ascii="Times New Roman" w:cs="Times New Roman" w:eastAsia="Times New Roman" w:hAnsi="Times New Roman"/>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A516C"/>
    <w:pPr>
      <w:widowControl w:val="0"/>
    </w:pPr>
    <w:rPr>
      <w:rFonts w:ascii="Courier New" w:hAnsi="Courier New"/>
      <w:snapToGrid w:val="0"/>
      <w:sz w:val="24"/>
    </w:rPr>
  </w:style>
  <w:style w:type="paragraph" w:styleId="Heading1">
    <w:name w:val="heading 1"/>
    <w:basedOn w:val="Normal"/>
    <w:next w:val="Normal"/>
    <w:qFormat w:val="1"/>
    <w:rsid w:val="003A516C"/>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Times New Roman" w:hAnsi="Times New Roman"/>
      <w:b w:val="1"/>
      <w:i w:val="1"/>
      <w:sz w:val="36"/>
    </w:rPr>
  </w:style>
  <w:style w:type="paragraph" w:styleId="Heading2">
    <w:name w:val="heading 2"/>
    <w:basedOn w:val="Normal"/>
    <w:next w:val="Normal"/>
    <w:qFormat w:val="1"/>
    <w:rsid w:val="003A516C"/>
    <w:pPr>
      <w:keepNext w:val="1"/>
      <w:tabs>
        <w:tab w:val="center" w:pos="5760"/>
      </w:tabs>
      <w:jc w:val="center"/>
      <w:outlineLvl w:val="1"/>
    </w:pPr>
    <w:rPr>
      <w:rFonts w:ascii="Times New Roman" w:hAnsi="Times New Roman"/>
      <w:b w:val="1"/>
      <w:sz w:val="28"/>
    </w:rPr>
  </w:style>
  <w:style w:type="paragraph" w:styleId="Heading3">
    <w:name w:val="heading 3"/>
    <w:basedOn w:val="Normal"/>
    <w:next w:val="Normal"/>
    <w:qFormat w:val="1"/>
    <w:rsid w:val="003A516C"/>
    <w:pPr>
      <w:keepNext w:val="1"/>
      <w:tabs>
        <w:tab w:val="left" w:pos="-720"/>
        <w:tab w:val="left" w:pos="0"/>
        <w:tab w:val="left" w:pos="576"/>
        <w:tab w:val="left" w:pos="1260"/>
        <w:tab w:val="left" w:pos="4320"/>
        <w:tab w:val="left" w:pos="5040"/>
        <w:tab w:val="left" w:pos="5760"/>
        <w:tab w:val="left" w:pos="6480"/>
        <w:tab w:val="left" w:pos="7200"/>
        <w:tab w:val="left" w:pos="7920"/>
        <w:tab w:val="left" w:pos="8640"/>
        <w:tab w:val="left" w:pos="9360"/>
        <w:tab w:val="left" w:pos="10080"/>
      </w:tabs>
      <w:outlineLvl w:val="2"/>
    </w:pPr>
    <w:rPr>
      <w:rFonts w:ascii="Times New Roman" w:hAnsi="Times New Roman"/>
      <w:b w:val="1"/>
    </w:rPr>
  </w:style>
  <w:style w:type="paragraph" w:styleId="Heading4">
    <w:name w:val="heading 4"/>
    <w:basedOn w:val="Normal"/>
    <w:next w:val="Normal"/>
    <w:qFormat w:val="1"/>
    <w:rsid w:val="003A516C"/>
    <w:pPr>
      <w:keepNext w:val="1"/>
      <w:jc w:val="both"/>
      <w:outlineLvl w:val="3"/>
    </w:pPr>
    <w:rPr>
      <w:rFonts w:ascii="Times New Roman" w:hAnsi="Times New Roman"/>
      <w:sz w:val="28"/>
    </w:rPr>
  </w:style>
  <w:style w:type="paragraph" w:styleId="Heading5">
    <w:name w:val="heading 5"/>
    <w:basedOn w:val="Normal"/>
    <w:next w:val="Normal"/>
    <w:link w:val="Heading5Char"/>
    <w:semiHidden w:val="1"/>
    <w:unhideWhenUsed w:val="1"/>
    <w:qFormat w:val="1"/>
    <w:rsid w:val="0015428A"/>
    <w:pPr>
      <w:spacing w:after="60" w:before="240"/>
      <w:outlineLvl w:val="4"/>
    </w:pPr>
    <w:rPr>
      <w:rFonts w:ascii="Calibri" w:hAnsi="Calibri"/>
      <w:b w:val="1"/>
      <w:bCs w:val="1"/>
      <w:i w:val="1"/>
      <w:iCs w:val="1"/>
      <w:sz w:val="26"/>
      <w:szCs w:val="26"/>
    </w:rPr>
  </w:style>
  <w:style w:type="paragraph" w:styleId="Heading6">
    <w:name w:val="heading 6"/>
    <w:basedOn w:val="Normal"/>
    <w:next w:val="Normal"/>
    <w:link w:val="Heading6Char"/>
    <w:unhideWhenUsed w:val="1"/>
    <w:qFormat w:val="1"/>
    <w:rsid w:val="0015428A"/>
    <w:pPr>
      <w:spacing w:after="60" w:before="240"/>
      <w:outlineLvl w:val="5"/>
    </w:pPr>
    <w:rPr>
      <w:rFonts w:ascii="Calibri" w:hAnsi="Calibri"/>
      <w:b w:val="1"/>
      <w:bCs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3A516C"/>
  </w:style>
  <w:style w:type="paragraph" w:styleId="BodyText">
    <w:name w:val="Body Text"/>
    <w:basedOn w:val="Normal"/>
    <w:rsid w:val="003A516C"/>
    <w:pPr>
      <w:ind w:right="662"/>
    </w:pPr>
    <w:rPr>
      <w:rFonts w:ascii="Times New Roman" w:hAnsi="Times New Roman"/>
    </w:rPr>
  </w:style>
  <w:style w:type="paragraph" w:styleId="BodyText2">
    <w:name w:val="Body Text 2"/>
    <w:basedOn w:val="Normal"/>
    <w:rsid w:val="003A516C"/>
    <w:pPr>
      <w:pBdr>
        <w:bottom w:color="auto" w:space="31" w:sz="12" w:val="single"/>
      </w:pBdr>
      <w:tabs>
        <w:tab w:val="left" w:pos="270"/>
        <w:tab w:val="left" w:pos="1080"/>
        <w:tab w:val="left" w:pos="1800"/>
        <w:tab w:val="left" w:pos="2160"/>
        <w:tab w:val="right" w:pos="10440"/>
      </w:tabs>
      <w:ind w:right="-180"/>
    </w:pPr>
    <w:rPr>
      <w:rFonts w:ascii="Times New Roman" w:hAnsi="Times New Roman"/>
    </w:rPr>
  </w:style>
  <w:style w:type="character" w:styleId="Hyperlink">
    <w:name w:val="Hyperlink"/>
    <w:rsid w:val="003A516C"/>
    <w:rPr>
      <w:color w:val="0000ff"/>
      <w:u w:val="single"/>
    </w:rPr>
  </w:style>
  <w:style w:type="paragraph" w:styleId="BodyText3">
    <w:name w:val="Body Text 3"/>
    <w:basedOn w:val="Normal"/>
    <w:rsid w:val="003A516C"/>
    <w:pPr>
      <w:tabs>
        <w:tab w:val="left" w:pos="-720"/>
        <w:tab w:val="left" w:pos="0"/>
        <w:tab w:val="left" w:pos="576"/>
        <w:tab w:val="left" w:pos="1260"/>
        <w:tab w:val="left" w:pos="4320"/>
        <w:tab w:val="left" w:pos="5040"/>
        <w:tab w:val="left" w:pos="5760"/>
        <w:tab w:val="left" w:pos="6480"/>
        <w:tab w:val="left" w:pos="7200"/>
        <w:tab w:val="left" w:pos="7920"/>
        <w:tab w:val="left" w:pos="8640"/>
        <w:tab w:val="left" w:pos="9360"/>
        <w:tab w:val="left" w:pos="10080"/>
      </w:tabs>
      <w:jc w:val="both"/>
    </w:pPr>
    <w:rPr>
      <w:rFonts w:ascii="Times New Roman" w:hAnsi="Times New Roman"/>
      <w:sz w:val="22"/>
    </w:rPr>
  </w:style>
  <w:style w:type="character" w:styleId="FollowedHyperlink">
    <w:name w:val="FollowedHyperlink"/>
    <w:rsid w:val="003A516C"/>
    <w:rPr>
      <w:color w:val="800080"/>
      <w:u w:val="single"/>
    </w:rPr>
  </w:style>
  <w:style w:type="table" w:styleId="TableGrid">
    <w:name w:val="Table Grid"/>
    <w:basedOn w:val="TableNormal"/>
    <w:rsid w:val="006F002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5Char" w:customStyle="1">
    <w:name w:val="Heading 5 Char"/>
    <w:link w:val="Heading5"/>
    <w:semiHidden w:val="1"/>
    <w:rsid w:val="0015428A"/>
    <w:rPr>
      <w:rFonts w:ascii="Calibri" w:cs="Times New Roman" w:eastAsia="Times New Roman" w:hAnsi="Calibri"/>
      <w:b w:val="1"/>
      <w:bCs w:val="1"/>
      <w:i w:val="1"/>
      <w:iCs w:val="1"/>
      <w:snapToGrid w:val="0"/>
      <w:sz w:val="26"/>
      <w:szCs w:val="26"/>
    </w:rPr>
  </w:style>
  <w:style w:type="character" w:styleId="Heading6Char" w:customStyle="1">
    <w:name w:val="Heading 6 Char"/>
    <w:link w:val="Heading6"/>
    <w:rsid w:val="0015428A"/>
    <w:rPr>
      <w:rFonts w:ascii="Calibri" w:cs="Times New Roman" w:eastAsia="Times New Roman" w:hAnsi="Calibri"/>
      <w:b w:val="1"/>
      <w:bCs w:val="1"/>
      <w:snapToGrid w:val="0"/>
      <w:sz w:val="22"/>
      <w:szCs w:val="22"/>
    </w:rPr>
  </w:style>
  <w:style w:type="paragraph" w:styleId="NormalWeb">
    <w:name w:val="Normal (Web)"/>
    <w:basedOn w:val="Normal"/>
    <w:uiPriority w:val="99"/>
    <w:unhideWhenUsed w:val="1"/>
    <w:rsid w:val="0015428A"/>
    <w:pPr>
      <w:widowControl w:val="1"/>
    </w:pPr>
    <w:rPr>
      <w:rFonts w:ascii="Times New Roman" w:hAnsi="Times New Roman"/>
      <w:snapToGrid w:val="1"/>
      <w:szCs w:val="24"/>
    </w:rPr>
  </w:style>
  <w:style w:type="paragraph" w:styleId="Normal1" w:customStyle="1">
    <w:name w:val="Normal1"/>
    <w:basedOn w:val="Normal"/>
    <w:rsid w:val="0015428A"/>
    <w:pPr>
      <w:widowControl w:val="1"/>
    </w:pPr>
    <w:rPr>
      <w:rFonts w:ascii="Times New Roman" w:hAnsi="Times New Roman"/>
      <w:snapToGrid w:val="1"/>
      <w:szCs w:val="24"/>
    </w:rPr>
  </w:style>
  <w:style w:type="character" w:styleId="heading00203char1" w:customStyle="1">
    <w:name w:val="heading_00203__char1"/>
    <w:rsid w:val="0015428A"/>
    <w:rPr>
      <w:rFonts w:ascii="Times New Roman" w:cs="Times New Roman" w:hAnsi="Times New Roman" w:hint="default"/>
      <w:b w:val="1"/>
      <w:bCs w:val="1"/>
      <w:color w:val="ff0000"/>
      <w:sz w:val="32"/>
      <w:szCs w:val="32"/>
    </w:rPr>
  </w:style>
  <w:style w:type="character" w:styleId="normalchar1" w:customStyle="1">
    <w:name w:val="normal__char1"/>
    <w:rsid w:val="0015428A"/>
    <w:rPr>
      <w:rFonts w:ascii="Times New Roman" w:cs="Times New Roman" w:hAnsi="Times New Roman" w:hint="default"/>
    </w:rPr>
  </w:style>
  <w:style w:type="character" w:styleId="heading00205char1" w:customStyle="1">
    <w:name w:val="heading_00205__char1"/>
    <w:rsid w:val="0015428A"/>
    <w:rPr>
      <w:rFonts w:ascii="Times New Roman" w:cs="Times New Roman" w:hAnsi="Times New Roman" w:hint="default"/>
      <w:b w:val="1"/>
      <w:bCs w:val="1"/>
      <w:color w:val="ff0000"/>
      <w:sz w:val="24"/>
      <w:szCs w:val="24"/>
    </w:rPr>
  </w:style>
  <w:style w:type="character" w:styleId="heading00206char1" w:customStyle="1">
    <w:name w:val="heading_00206__char1"/>
    <w:rsid w:val="0015428A"/>
    <w:rPr>
      <w:rFonts w:ascii="Times New Roman" w:cs="Times New Roman" w:hAnsi="Times New Roman" w:hint="default"/>
      <w:b w:val="0"/>
      <w:bCs w:val="0"/>
      <w:color w:val="000000"/>
      <w:sz w:val="24"/>
      <w:szCs w:val="24"/>
    </w:rPr>
  </w:style>
  <w:style w:type="paragraph" w:styleId="ListParagraph">
    <w:name w:val="List Paragraph"/>
    <w:basedOn w:val="Normal"/>
    <w:uiPriority w:val="34"/>
    <w:qFormat w:val="1"/>
    <w:rsid w:val="00667676"/>
    <w:pPr>
      <w:widowControl w:val="1"/>
      <w:ind w:left="720"/>
    </w:pPr>
    <w:rPr>
      <w:rFonts w:ascii="Calibri" w:hAnsi="Calibri"/>
      <w:snapToGrid w:val="1"/>
      <w:sz w:val="22"/>
      <w:szCs w:val="22"/>
    </w:rPr>
  </w:style>
  <w:style w:type="character" w:styleId="PlaceholderText">
    <w:name w:val="Placeholder Text"/>
    <w:basedOn w:val="DefaultParagraphFont"/>
    <w:uiPriority w:val="99"/>
    <w:semiHidden w:val="1"/>
    <w:rsid w:val="00467FD1"/>
    <w:rPr>
      <w:color w:val="808080"/>
    </w:rPr>
  </w:style>
  <w:style w:type="paragraph" w:styleId="BalloonText">
    <w:name w:val="Balloon Text"/>
    <w:basedOn w:val="Normal"/>
    <w:link w:val="BalloonTextChar"/>
    <w:rsid w:val="00467FD1"/>
    <w:rPr>
      <w:rFonts w:ascii="Tahoma" w:cs="Tahoma" w:hAnsi="Tahoma"/>
      <w:sz w:val="16"/>
      <w:szCs w:val="16"/>
    </w:rPr>
  </w:style>
  <w:style w:type="character" w:styleId="BalloonTextChar" w:customStyle="1">
    <w:name w:val="Balloon Text Char"/>
    <w:basedOn w:val="DefaultParagraphFont"/>
    <w:link w:val="BalloonText"/>
    <w:rsid w:val="00467FD1"/>
    <w:rPr>
      <w:rFonts w:ascii="Tahoma" w:cs="Tahoma" w:hAnsi="Tahoma"/>
      <w:snapToGrid w:val="0"/>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zQG47USqhtZ2b1Y1F+pDoD+trw==">CgMxLjAyDmgueW51MTN3NnNpOGc0Mg5oLjdpaHFuOGk2eXZlazgAciExbF9PZVVGSmt1bEV3Nm1DdWx5WjBFWjBsczJvbE1vWnU=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2025-02-04T22:45:00Z</dcterms:created>
  <dc:creator>horowitz</dc:creator>
</cp:coreProperties>
</file>